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30" w:rsidRDefault="001D3730" w:rsidP="001D3730">
      <w:pPr>
        <w:spacing w:line="66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1D3730" w:rsidRDefault="001D3730" w:rsidP="001D3730">
      <w:pPr>
        <w:spacing w:line="660" w:lineRule="exact"/>
        <w:textAlignment w:val="baseline"/>
        <w:rPr>
          <w:rFonts w:ascii="Times New Roman" w:eastAsia="黑体" w:hAnsi="Times New Roman"/>
          <w:sz w:val="32"/>
          <w:szCs w:val="32"/>
        </w:rPr>
      </w:pPr>
    </w:p>
    <w:p w:rsidR="001D3730" w:rsidRDefault="001D3730" w:rsidP="001D3730">
      <w:pPr>
        <w:spacing w:line="660" w:lineRule="exact"/>
        <w:jc w:val="center"/>
        <w:textAlignment w:val="baseline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第七届中国国际“互联网</w:t>
      </w:r>
      <w:r>
        <w:rPr>
          <w:rFonts w:ascii="Times New Roman" w:eastAsia="方正小标宋简体" w:hAnsi="Times New Roman" w:hint="eastAsia"/>
          <w:sz w:val="44"/>
          <w:szCs w:val="44"/>
        </w:rPr>
        <w:t>+</w:t>
      </w:r>
      <w:r>
        <w:rPr>
          <w:rFonts w:ascii="Times New Roman" w:eastAsia="方正小标宋简体" w:hAnsi="Times New Roman" w:hint="eastAsia"/>
          <w:sz w:val="44"/>
          <w:szCs w:val="44"/>
        </w:rPr>
        <w:t>”大学生创新创业大赛萌芽赛道方案</w:t>
      </w:r>
    </w:p>
    <w:p w:rsidR="001D3730" w:rsidRDefault="001D3730" w:rsidP="001D3730">
      <w:pPr>
        <w:spacing w:line="660" w:lineRule="exact"/>
        <w:textAlignment w:val="baseline"/>
        <w:rPr>
          <w:rFonts w:ascii="Times New Roman" w:eastAsia="仿宋" w:hAnsi="Times New Roman"/>
          <w:sz w:val="32"/>
          <w:szCs w:val="32"/>
        </w:rPr>
      </w:pP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第七届中国国际“互联网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Times New Roman" w:eastAsia="仿宋" w:hAnsi="Times New Roman" w:hint="eastAsia"/>
          <w:sz w:val="32"/>
          <w:szCs w:val="32"/>
        </w:rPr>
        <w:t>”大学生创新创业大赛设立萌芽赛道，推动形成各学段有机衔接的创新创业教育链条，发现和培养基础学科和创新创业后备人才。具体工作方案如下。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一、目标任务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推动创新创业素质教育，探索基础教育阶段创新创业教育的新模式，引导中学生开展科技创新、发明创造、社会实践等创新性实践活动，培养创新精神、激发创新思维、享受创造乐趣、提升创新能力。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二、参赛对象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普通高级中学在校学生。参赛学生须为项目的实际成员，鼓励学生以团队为单位参加（团队成员原则上不超过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>人），允许跨校组建团队。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三、参赛项目要求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项目应紧密融合学习、生活、社会实践，能创造性地解决问题或提供解决思路，具有可预见的应用性与成长性，可以是教育部公布的面向中小学生的全国性竞赛活动名单中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学生赛事获奖项目或作品。项目不只限于“互联网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Times New Roman" w:eastAsia="仿宋" w:hAnsi="Times New Roman" w:hint="eastAsia"/>
          <w:sz w:val="32"/>
          <w:szCs w:val="32"/>
        </w:rPr>
        <w:t>”项目，鼓励各类创新创业项目参赛。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项目须真实、健康、合法，无任何不良信息，不得借用他人项目参赛。项目立意应弘扬正能量，践行社会主义核心价值观。参赛项目不得侵犯他人知识产权；所涉及的发明创造、专利技术、资源等必须拥有清晰合法的知识产权或物权，涉及他人知识产权的，报名时须提交完整的具有法律效力的所有人书面授权许可书、专利证书等；抄袭盗用他人成果、提供虚假材料等违反相关法律法规的行为，一经发现即刻丧失参赛相关权利并自负一切法律责任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四、赛程安排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各市教育局要成立萌芽赛道工作小组，研究、制定工作方案，推进各阶段的赛事组织工作：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项目遴选（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—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月）。各市要做好本地优秀创新项目的遴选工作，遴选环节和方式等可自行决定。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项目推荐（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月）。请各市于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31</w:t>
      </w:r>
      <w:r>
        <w:rPr>
          <w:rFonts w:ascii="Times New Roman" w:eastAsia="仿宋" w:hAnsi="Times New Roman" w:hint="eastAsia"/>
          <w:sz w:val="32"/>
          <w:szCs w:val="32"/>
        </w:rPr>
        <w:t>日前向省教育厅推荐不超过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个萌芽赛道项目，每所学校推荐项目不超过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个。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网络评审（</w:t>
      </w: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月）。省教育厅根据萌芽赛道评审规则评选出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个项目推荐至全国总决赛。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五、其他</w:t>
      </w:r>
    </w:p>
    <w:p w:rsidR="001D3730" w:rsidRDefault="001D3730" w:rsidP="001D3730">
      <w:pPr>
        <w:spacing w:line="660" w:lineRule="exact"/>
        <w:ind w:firstLineChars="200" w:firstLine="640"/>
        <w:textAlignment w:val="baseline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本附件所涉及条款的最终解释权归</w:t>
      </w:r>
      <w:r>
        <w:rPr>
          <w:rFonts w:ascii="Times New Roman" w:eastAsia="仿宋" w:hAnsi="Times New Roman"/>
          <w:sz w:val="32"/>
          <w:szCs w:val="32"/>
        </w:rPr>
        <w:t>大赛组委会所有。</w:t>
      </w:r>
    </w:p>
    <w:p w:rsidR="001D3730" w:rsidRDefault="001D3730" w:rsidP="001D3730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0D77CA" w:rsidRDefault="00894B8C">
      <w:bookmarkStart w:id="0" w:name="_GoBack"/>
      <w:bookmarkEnd w:id="0"/>
    </w:p>
    <w:sectPr w:rsidR="000D77C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8C" w:rsidRDefault="00894B8C" w:rsidP="001D3730">
      <w:r>
        <w:separator/>
      </w:r>
    </w:p>
  </w:endnote>
  <w:endnote w:type="continuationSeparator" w:id="0">
    <w:p w:rsidR="00894B8C" w:rsidRDefault="00894B8C" w:rsidP="001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4B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3730" w:rsidRPr="001D3730">
      <w:rPr>
        <w:noProof/>
        <w:lang w:val="zh-CN"/>
      </w:rPr>
      <w:t>3</w:t>
    </w:r>
    <w:r>
      <w:fldChar w:fldCharType="end"/>
    </w:r>
  </w:p>
  <w:p w:rsidR="00000000" w:rsidRDefault="00894B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8C" w:rsidRDefault="00894B8C" w:rsidP="001D3730">
      <w:r>
        <w:separator/>
      </w:r>
    </w:p>
  </w:footnote>
  <w:footnote w:type="continuationSeparator" w:id="0">
    <w:p w:rsidR="00894B8C" w:rsidRDefault="00894B8C" w:rsidP="001D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6"/>
    <w:rsid w:val="00186679"/>
    <w:rsid w:val="001D3730"/>
    <w:rsid w:val="00894B8C"/>
    <w:rsid w:val="00AB19C6"/>
    <w:rsid w:val="00B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DA4F6-81B7-4180-BE41-53CE7780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30"/>
    <w:pPr>
      <w:widowControl w:val="0"/>
      <w:jc w:val="both"/>
    </w:pPr>
    <w:rPr>
      <w:rFonts w:ascii="Calibri" w:eastAsia="宋体" w:hAnsi="Calibri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2021-04-30T06:40:00Z</dcterms:created>
  <dcterms:modified xsi:type="dcterms:W3CDTF">2021-04-30T06:40:00Z</dcterms:modified>
</cp:coreProperties>
</file>